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5" w:type="dxa"/>
        <w:tblInd w:w="-72" w:type="dxa"/>
        <w:tblLook w:val="04A0"/>
      </w:tblPr>
      <w:tblGrid>
        <w:gridCol w:w="720"/>
        <w:gridCol w:w="5095"/>
        <w:gridCol w:w="2070"/>
        <w:gridCol w:w="360"/>
        <w:gridCol w:w="1800"/>
      </w:tblGrid>
      <w:tr w:rsidR="00574D6B" w:rsidRPr="00574D6B" w:rsidTr="00574D6B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74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Annexure B</w:t>
            </w:r>
          </w:p>
        </w:tc>
      </w:tr>
      <w:tr w:rsidR="00574D6B" w:rsidRPr="00574D6B" w:rsidTr="00574D6B">
        <w:trPr>
          <w:trHeight w:val="300"/>
        </w:trPr>
        <w:tc>
          <w:tcPr>
            <w:tcW w:w="100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74D6B">
              <w:rPr>
                <w:rFonts w:ascii="Arial" w:eastAsia="Times New Roman" w:hAnsi="Arial" w:cs="Arial"/>
                <w:b/>
                <w:bCs/>
                <w:color w:val="000000"/>
              </w:rPr>
              <w:t>PROFORMA FOR RELAXATION OF TRAVEL BY AIR LINES OTHER THAN AIR INDIA</w:t>
            </w:r>
          </w:p>
        </w:tc>
      </w:tr>
      <w:tr w:rsidR="00574D6B" w:rsidRPr="00574D6B" w:rsidTr="00574D6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</w:t>
            </w:r>
            <w:proofErr w:type="spellEnd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Item of Information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Remarks</w:t>
            </w:r>
          </w:p>
        </w:tc>
      </w:tr>
      <w:tr w:rsidR="00574D6B" w:rsidRPr="00574D6B" w:rsidTr="00574D6B">
        <w:trPr>
          <w:trHeight w:val="4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                            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4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Designation             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12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/Division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 of Visit                     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Whether Foreign travel/Domestic travel/LTC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case of official visit, copy of approved tour </w:t>
            </w:r>
            <w:proofErr w:type="spellStart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CD2DBB">
        <w:trPr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Whether entitled for Air travel as per rules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3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not, copy of approval of competent authority for air travel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Detailed reasons for seeking permission to travel in airlines other than Air India (Foreign/Domestic)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4D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13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Attach print out of communication with official website of Air India and Govt. </w:t>
            </w:r>
            <w:proofErr w:type="spellStart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authorised</w:t>
            </w:r>
            <w:proofErr w:type="spellEnd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travel agent viz. Ashok Travels &amp; Tours, Balmer Lawrie &amp; Co., and IRCTC regarding the above reasons or official communication from Air India and these agencies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7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case of foreign travel, whether full or part journey is proposed through alliance partner of Air India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1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Undertaking from the travelling official that in case permission is granted for air journey other than Air India, he/she will avail the cheapest available ticket in the entitled category among the options of various private airlines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in that sect</w:t>
            </w: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74D6B" w:rsidRPr="00574D6B" w:rsidTr="00574D6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4D6B" w:rsidRPr="00574D6B" w:rsidTr="00574D6B">
        <w:trPr>
          <w:trHeight w:val="255"/>
        </w:trPr>
        <w:tc>
          <w:tcPr>
            <w:tcW w:w="5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74D6B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74D6B">
              <w:rPr>
                <w:rFonts w:ascii="Arial" w:eastAsia="Times New Roman" w:hAnsi="Arial" w:cs="Arial"/>
                <w:color w:val="000000"/>
              </w:rPr>
              <w:t>Siganature</w:t>
            </w:r>
            <w:proofErr w:type="spellEnd"/>
            <w:r w:rsidRPr="00574D6B">
              <w:rPr>
                <w:rFonts w:ascii="Arial" w:eastAsia="Times New Roman" w:hAnsi="Arial" w:cs="Arial"/>
                <w:color w:val="000000"/>
              </w:rPr>
              <w:t xml:space="preserve"> of the individual travelling) *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4D6B">
              <w:rPr>
                <w:rFonts w:ascii="Arial" w:eastAsia="Times New Roman" w:hAnsi="Arial" w:cs="Arial"/>
                <w:color w:val="000000"/>
              </w:rPr>
              <w:t>(Signature of the Head of the Office)</w:t>
            </w:r>
          </w:p>
        </w:tc>
      </w:tr>
      <w:tr w:rsidR="00574D6B" w:rsidRPr="00574D6B" w:rsidTr="00574D6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4D6B" w:rsidRPr="00574D6B" w:rsidTr="00574D6B">
        <w:trPr>
          <w:trHeight w:val="255"/>
        </w:trPr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255"/>
        </w:trPr>
        <w:tc>
          <w:tcPr>
            <w:tcW w:w="1004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RECOM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 xml:space="preserve">MENDATION OF THE ADMINISTRATIVE </w:t>
            </w: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DIVISON/MINISTRY</w:t>
            </w:r>
          </w:p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4D6B" w:rsidRPr="00574D6B" w:rsidTr="00574D6B">
        <w:trPr>
          <w:trHeight w:val="1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4D6B" w:rsidRPr="00574D6B" w:rsidTr="00574D6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4D6B" w:rsidRPr="00574D6B" w:rsidTr="00574D6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4D6B" w:rsidRPr="00574D6B" w:rsidTr="00574D6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574D6B">
              <w:rPr>
                <w:rFonts w:ascii="Arial" w:eastAsia="Times New Roman" w:hAnsi="Arial" w:cs="Arial"/>
                <w:color w:val="000000"/>
              </w:rPr>
              <w:t>Signature of Joint Secretary)</w:t>
            </w:r>
          </w:p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4D6B" w:rsidRPr="00574D6B" w:rsidTr="00574D6B">
        <w:trPr>
          <w:trHeight w:val="1020"/>
        </w:trPr>
        <w:tc>
          <w:tcPr>
            <w:tcW w:w="100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 Note : In case the individual travelling is holding the appointment of JS or above in the Ministry, no</w:t>
            </w:r>
          </w:p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separate approval of the Head of the </w:t>
            </w:r>
            <w:proofErr w:type="spellStart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approval of the Administrative Division/Ministry is </w:t>
            </w:r>
          </w:p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</w:t>
            </w:r>
            <w:proofErr w:type="gramEnd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In such cases, self-certification by the travelling officer (JS &amp; above) will be sufficient for </w:t>
            </w:r>
          </w:p>
          <w:p w:rsidR="00574D6B" w:rsidRPr="00574D6B" w:rsidRDefault="00574D6B" w:rsidP="00574D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submitting</w:t>
            </w:r>
            <w:proofErr w:type="gramEnd"/>
            <w:r w:rsidRPr="00574D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their proposal for grant of the said permission.</w:t>
            </w:r>
          </w:p>
        </w:tc>
      </w:tr>
    </w:tbl>
    <w:p w:rsidR="00F95045" w:rsidRDefault="00F95045" w:rsidP="00574D6B"/>
    <w:sectPr w:rsidR="00F95045" w:rsidSect="00574D6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D6B"/>
    <w:rsid w:val="00574D6B"/>
    <w:rsid w:val="00CD2DBB"/>
    <w:rsid w:val="00F9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sctimst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COMP_1641</dc:creator>
  <cp:keywords/>
  <dc:description/>
  <cp:lastModifiedBy>COMP_1641</cp:lastModifiedBy>
  <cp:revision>1</cp:revision>
  <dcterms:created xsi:type="dcterms:W3CDTF">2018-11-28T05:28:00Z</dcterms:created>
  <dcterms:modified xsi:type="dcterms:W3CDTF">2018-11-28T05:43:00Z</dcterms:modified>
</cp:coreProperties>
</file>